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93D283" w14:textId="77777777" w:rsidR="00447B73" w:rsidRDefault="00447B73" w:rsidP="00447B73">
      <w:pPr>
        <w:spacing w:before="100" w:beforeAutospacing="1" w:after="100" w:afterAutospacing="1"/>
        <w:jc w:val="center"/>
        <w:rPr>
          <w:rFonts w:ascii="Arial Nova Cond Light" w:hAnsi="Arial Nova Cond Light"/>
          <w:b/>
          <w:bCs/>
          <w:color w:val="000000"/>
          <w:sz w:val="36"/>
          <w:szCs w:val="36"/>
        </w:rPr>
      </w:pPr>
      <w:r w:rsidRPr="00447B73">
        <w:rPr>
          <w:rFonts w:ascii="Arial Nova Cond Light" w:hAnsi="Arial Nova Cond Light"/>
          <w:b/>
          <w:bCs/>
          <w:color w:val="000000"/>
          <w:sz w:val="36"/>
          <w:szCs w:val="36"/>
        </w:rPr>
        <w:t>El árbol de las acciones climáticas basadas en los derechos humanos</w:t>
      </w:r>
    </w:p>
    <w:p w14:paraId="7F6CD24E" w14:textId="7C857985" w:rsidR="005A5488" w:rsidRPr="005A5488" w:rsidRDefault="005A5488" w:rsidP="005A5488">
      <w:pPr>
        <w:spacing w:before="100" w:beforeAutospacing="1" w:after="100" w:afterAutospacing="1"/>
        <w:jc w:val="both"/>
        <w:rPr>
          <w:rFonts w:ascii="Arial Nova Cond Light" w:hAnsi="Arial Nova Cond Light"/>
          <w:b/>
          <w:bCs/>
          <w:color w:val="000000"/>
        </w:rPr>
      </w:pPr>
      <w:r w:rsidRPr="00421D30">
        <w:rPr>
          <w:rFonts w:ascii="Arial Nova Cond Light" w:hAnsi="Arial Nova Cond Light"/>
          <w:b/>
          <w:bCs/>
          <w:color w:val="000000"/>
        </w:rPr>
        <w:t xml:space="preserve">PUBLICADO POR: </w:t>
      </w:r>
      <w:r w:rsidR="00447B73" w:rsidRPr="00447B73">
        <w:rPr>
          <w:rFonts w:ascii="Arial Nova Cond Light" w:hAnsi="Arial Nova Cond Light"/>
          <w:color w:val="000000"/>
        </w:rPr>
        <w:t>Múltiples mecanismos</w:t>
      </w:r>
    </w:p>
    <w:p w14:paraId="2B787721" w14:textId="1A44922D" w:rsidR="005A5488" w:rsidRPr="005A5488" w:rsidRDefault="005A5488" w:rsidP="005A5488">
      <w:pPr>
        <w:spacing w:before="100" w:beforeAutospacing="1" w:after="100" w:afterAutospacing="1"/>
        <w:jc w:val="both"/>
        <w:rPr>
          <w:rFonts w:ascii="Arial Nova Cond Light" w:hAnsi="Arial Nova Cond Light"/>
          <w:b/>
          <w:bCs/>
          <w:color w:val="000000"/>
        </w:rPr>
      </w:pPr>
      <w:r w:rsidRPr="00421D30">
        <w:rPr>
          <w:rFonts w:ascii="Arial Nova Cond Light" w:hAnsi="Arial Nova Cond Light"/>
          <w:b/>
          <w:bCs/>
          <w:color w:val="000000"/>
        </w:rPr>
        <w:t xml:space="preserve">FECHA LÍMITE: </w:t>
      </w:r>
      <w:r w:rsidR="00447B73">
        <w:rPr>
          <w:rFonts w:ascii="Arial Nova Cond Light" w:hAnsi="Arial Nova Cond Light"/>
          <w:color w:val="000000"/>
        </w:rPr>
        <w:t>31</w:t>
      </w:r>
      <w:r w:rsidRPr="005A5488">
        <w:rPr>
          <w:rFonts w:ascii="Arial Nova Cond Light" w:hAnsi="Arial Nova Cond Light"/>
          <w:color w:val="000000"/>
        </w:rPr>
        <w:t xml:space="preserve"> de julio de 2026</w:t>
      </w:r>
    </w:p>
    <w:p w14:paraId="0E59B984"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b/>
          <w:bCs/>
          <w:color w:val="000000"/>
        </w:rPr>
        <w:t>Propósito: </w:t>
      </w:r>
      <w:r w:rsidRPr="00447B73">
        <w:rPr>
          <w:rFonts w:ascii="Arial Nova Cond Light" w:hAnsi="Arial Nova Cond Light"/>
          <w:color w:val="000000"/>
        </w:rPr>
        <w:t xml:space="preserve">Compartir información sobre la iniciativa llamada Árbol de Compromiso de </w:t>
      </w:r>
      <w:proofErr w:type="spellStart"/>
      <w:r w:rsidRPr="00447B73">
        <w:rPr>
          <w:rFonts w:ascii="Arial Nova Cond Light" w:hAnsi="Arial Nova Cond Light"/>
          <w:color w:val="000000"/>
        </w:rPr>
        <w:t>Sumaúma</w:t>
      </w:r>
      <w:proofErr w:type="spellEnd"/>
      <w:r w:rsidRPr="00447B73">
        <w:rPr>
          <w:rFonts w:ascii="Arial Nova Cond Light" w:hAnsi="Arial Nova Cond Light"/>
          <w:color w:val="000000"/>
        </w:rPr>
        <w:t xml:space="preserve"> para la Acción Climática Basada en los Derechos Humanos y abrir una convocatoria para que las partes interesadas compartan sus promesas e historias</w:t>
      </w:r>
    </w:p>
    <w:p w14:paraId="232EC7A9" w14:textId="77777777" w:rsidR="00447B73" w:rsidRPr="00447B73" w:rsidRDefault="00447B73" w:rsidP="00447B73">
      <w:pPr>
        <w:spacing w:before="100" w:beforeAutospacing="1" w:after="100" w:afterAutospacing="1"/>
        <w:jc w:val="both"/>
        <w:rPr>
          <w:rFonts w:ascii="Arial Nova Cond Light" w:hAnsi="Arial Nova Cond Light"/>
          <w:b/>
          <w:bCs/>
          <w:color w:val="000000"/>
        </w:rPr>
      </w:pPr>
      <w:r w:rsidRPr="00447B73">
        <w:rPr>
          <w:rFonts w:ascii="Arial Nova Cond Light" w:hAnsi="Arial Nova Cond Light"/>
          <w:b/>
          <w:bCs/>
          <w:color w:val="000000"/>
        </w:rPr>
        <w:t>Antecedentes</w:t>
      </w:r>
    </w:p>
    <w:p w14:paraId="54AE558A"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b/>
          <w:bCs/>
          <w:color w:val="000000"/>
        </w:rPr>
        <w:t>El árbol de las acciones climáticas basadas en los derechos humanos</w:t>
      </w:r>
    </w:p>
    <w:p w14:paraId="3F148359"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color w:val="000000"/>
        </w:rPr>
        <w:t>Durante décadas, el movimiento de justicia ambiental, los expertos internacionales en derechos humanos y las personas en primera línea de la crisis de los derechos humanos han estado exigiendo una acción, guiada por los derechos humanos, para detener el cambio climático, construir la resiliencia climática y remediar los daños climáticos.</w:t>
      </w:r>
    </w:p>
    <w:p w14:paraId="10FFBC9C"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b/>
          <w:bCs/>
          <w:color w:val="000000"/>
        </w:rPr>
        <w:t xml:space="preserve">El Árbol de la Promesa de </w:t>
      </w:r>
      <w:proofErr w:type="spellStart"/>
      <w:r w:rsidRPr="00447B73">
        <w:rPr>
          <w:rFonts w:ascii="Arial Nova Cond Light" w:hAnsi="Arial Nova Cond Light"/>
          <w:b/>
          <w:bCs/>
          <w:color w:val="000000"/>
        </w:rPr>
        <w:t>Sumaúma</w:t>
      </w:r>
      <w:proofErr w:type="spellEnd"/>
      <w:r w:rsidRPr="00447B73">
        <w:rPr>
          <w:rFonts w:ascii="Arial Nova Cond Light" w:hAnsi="Arial Nova Cond Light"/>
          <w:b/>
          <w:bCs/>
          <w:color w:val="000000"/>
        </w:rPr>
        <w:t xml:space="preserve"> para la Acción Climática Basada en los Derechos Humanos</w:t>
      </w:r>
      <w:r w:rsidRPr="00447B73">
        <w:rPr>
          <w:rFonts w:ascii="Arial Nova Cond Light" w:hAnsi="Arial Nova Cond Light"/>
          <w:color w:val="000000"/>
        </w:rPr>
        <w:t>, una iniciativa lanzada por la Oficina del Alto Comisionado de las Naciones Unidas para los Derechos Humanos, el Enviado Especial COP30 sobre Derechos Humanos y Transición Justa, el Relator Especial de las Naciones Unidas sobre la promoción y protección de los derechos humanos en el contexto del cambio climático, y el Ministerio de Derechos Humanos y Ciudadanía </w:t>
      </w:r>
      <w:hyperlink r:id="rId5" w:history="1">
        <w:r w:rsidRPr="00447B73">
          <w:rPr>
            <w:rStyle w:val="Hipervnculo"/>
            <w:rFonts w:ascii="Arial Nova Cond Light" w:hAnsi="Arial Nova Cond Light"/>
            <w:b/>
            <w:bCs/>
          </w:rPr>
          <w:t>de </w:t>
        </w:r>
      </w:hyperlink>
      <w:r w:rsidRPr="00447B73">
        <w:rPr>
          <w:rFonts w:ascii="Arial Nova Cond Light" w:hAnsi="Arial Nova Cond Light"/>
          <w:color w:val="000000"/>
        </w:rPr>
        <w:t>Brasil </w:t>
      </w:r>
      <w:hyperlink r:id="rId6" w:history="1">
        <w:r w:rsidRPr="00447B73">
          <w:rPr>
            <w:rStyle w:val="Hipervnculo"/>
            <w:rFonts w:ascii="Arial Nova Cond Light" w:hAnsi="Arial Nova Cond Light"/>
            <w:b/>
            <w:bCs/>
          </w:rPr>
          <w:t>en la CNUCC COP30, </w:t>
        </w:r>
      </w:hyperlink>
      <w:r w:rsidRPr="00447B73">
        <w:rPr>
          <w:rFonts w:ascii="Arial Nova Cond Light" w:hAnsi="Arial Nova Cond Light"/>
          <w:color w:val="000000"/>
        </w:rPr>
        <w:t xml:space="preserve">busca traer esperanza e inspirar acciones climáticas significativas basadas en los derechos. Lo hará identificando y promoviendo soluciones de derechos humanos para abordar la innegable devastación creada por los impactos del cambio climático y las crisis ambientales interrelacionadas, incluida la contaminación, la pérdida de biodiversidad, la acidificación de los océanos y la inseguridad del agua y los alimentos. El Árbol de las </w:t>
      </w:r>
      <w:proofErr w:type="spellStart"/>
      <w:r w:rsidRPr="00447B73">
        <w:rPr>
          <w:rFonts w:ascii="Arial Nova Cond Light" w:hAnsi="Arial Nova Cond Light"/>
          <w:color w:val="000000"/>
        </w:rPr>
        <w:t>Premesas</w:t>
      </w:r>
      <w:proofErr w:type="spellEnd"/>
      <w:r w:rsidRPr="00447B73">
        <w:rPr>
          <w:rFonts w:ascii="Arial Nova Cond Light" w:hAnsi="Arial Nova Cond Light"/>
          <w:color w:val="000000"/>
        </w:rPr>
        <w:t xml:space="preserve"> apoya la acción en línea con el </w:t>
      </w:r>
      <w:r w:rsidRPr="00447B73">
        <w:rPr>
          <w:rFonts w:ascii="Arial Nova Cond Light" w:hAnsi="Arial Nova Cond Light"/>
          <w:b/>
          <w:bCs/>
          <w:color w:val="000000"/>
        </w:rPr>
        <w:t>Dictamen Consultivo de la Corte Internacional de Justicia</w:t>
      </w:r>
      <w:r w:rsidRPr="00447B73">
        <w:rPr>
          <w:rFonts w:ascii="Arial Nova Cond Light" w:hAnsi="Arial Nova Cond Light"/>
          <w:color w:val="000000"/>
        </w:rPr>
        <w:t>, que dictaminó que los Estados tienen obligaciones de derechos humanos en relación con el cambio climático y el deber de evitar daños significativos al medio ambiente, incluido el sistema climático.</w:t>
      </w:r>
    </w:p>
    <w:p w14:paraId="3DF366E4"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color w:val="000000"/>
        </w:rPr>
        <w:t xml:space="preserve">La iniciativa lleva el nombre del árbol </w:t>
      </w:r>
      <w:proofErr w:type="spellStart"/>
      <w:r w:rsidRPr="00447B73">
        <w:rPr>
          <w:rFonts w:ascii="Arial Nova Cond Light" w:hAnsi="Arial Nova Cond Light"/>
          <w:color w:val="000000"/>
        </w:rPr>
        <w:t>Sumaúma</w:t>
      </w:r>
      <w:proofErr w:type="spellEnd"/>
      <w:r w:rsidRPr="00447B73">
        <w:rPr>
          <w:rFonts w:ascii="Arial Nova Cond Light" w:hAnsi="Arial Nova Cond Light"/>
          <w:color w:val="000000"/>
        </w:rPr>
        <w:t xml:space="preserve">, al que muchos pueblos indígenas de la selva amazónica se refieren como el árbol de la vida, e invita a diferentes actores a identificar la acción climática basada en los derechos humanos para el Árbol del </w:t>
      </w:r>
      <w:proofErr w:type="spellStart"/>
      <w:r w:rsidRPr="00447B73">
        <w:rPr>
          <w:rFonts w:ascii="Arial Nova Cond Light" w:hAnsi="Arial Nova Cond Light"/>
          <w:color w:val="000000"/>
        </w:rPr>
        <w:t>Promesor</w:t>
      </w:r>
      <w:proofErr w:type="spellEnd"/>
      <w:r w:rsidRPr="00447B73">
        <w:rPr>
          <w:rFonts w:ascii="Arial Nova Cond Light" w:hAnsi="Arial Nova Cond Light"/>
          <w:color w:val="000000"/>
        </w:rPr>
        <w:t xml:space="preserve"> y ser parte de la solución colectiva, el </w:t>
      </w:r>
      <w:proofErr w:type="spellStart"/>
      <w:r w:rsidRPr="00447B73">
        <w:rPr>
          <w:rFonts w:ascii="Arial Nova Cond Light" w:hAnsi="Arial Nova Cond Light"/>
          <w:color w:val="000000"/>
        </w:rPr>
        <w:t>mutirão</w:t>
      </w:r>
      <w:proofErr w:type="spellEnd"/>
      <w:r w:rsidRPr="00447B73">
        <w:rPr>
          <w:rFonts w:ascii="Arial Nova Cond Light" w:hAnsi="Arial Nova Cond Light"/>
          <w:color w:val="000000"/>
        </w:rPr>
        <w:t xml:space="preserve"> global, la humanidad necesita detener el cambio climático, remediar sus peores impactos y proteger toda la vida tal como la conocemos.</w:t>
      </w:r>
    </w:p>
    <w:p w14:paraId="3DBF17D6" w14:textId="77777777" w:rsidR="00447B73" w:rsidRPr="00447B73" w:rsidRDefault="00447B73" w:rsidP="00447B73">
      <w:pPr>
        <w:spacing w:before="100" w:beforeAutospacing="1" w:after="100" w:afterAutospacing="1"/>
        <w:jc w:val="both"/>
        <w:rPr>
          <w:rFonts w:ascii="Arial Nova Cond Light" w:hAnsi="Arial Nova Cond Light"/>
          <w:b/>
          <w:bCs/>
          <w:color w:val="000000"/>
        </w:rPr>
      </w:pPr>
      <w:r w:rsidRPr="00447B73">
        <w:rPr>
          <w:rFonts w:ascii="Arial Nova Cond Light" w:hAnsi="Arial Nova Cond Light"/>
          <w:b/>
          <w:bCs/>
          <w:color w:val="000000"/>
        </w:rPr>
        <w:t>Objetivos</w:t>
      </w:r>
    </w:p>
    <w:p w14:paraId="670252DE"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i/>
          <w:iCs/>
          <w:color w:val="000000"/>
        </w:rPr>
        <w:t>Construyendo un ecosistema para la acción climática basada en los derechos humanos</w:t>
      </w:r>
    </w:p>
    <w:p w14:paraId="5F31FE97"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color w:val="000000"/>
        </w:rPr>
        <w:lastRenderedPageBreak/>
        <w:t xml:space="preserve">El </w:t>
      </w:r>
      <w:proofErr w:type="spellStart"/>
      <w:r w:rsidRPr="00447B73">
        <w:rPr>
          <w:rFonts w:ascii="Arial Nova Cond Light" w:hAnsi="Arial Nova Cond Light"/>
          <w:color w:val="000000"/>
        </w:rPr>
        <w:t>Sumaúma</w:t>
      </w:r>
      <w:proofErr w:type="spellEnd"/>
      <w:r w:rsidRPr="00447B73">
        <w:rPr>
          <w:rFonts w:ascii="Arial Nova Cond Light" w:hAnsi="Arial Nova Cond Light"/>
          <w:color w:val="000000"/>
        </w:rPr>
        <w:t xml:space="preserve"> es un árbol sagrado para muchos pueblos indígenas que viven en la región de la selva amazónica. A menudo conocida como el "árbol de la vida" y "la reina del bosque", el </w:t>
      </w:r>
      <w:proofErr w:type="spellStart"/>
      <w:r w:rsidRPr="00447B73">
        <w:rPr>
          <w:rFonts w:ascii="Arial Nova Cond Light" w:hAnsi="Arial Nova Cond Light"/>
          <w:color w:val="000000"/>
        </w:rPr>
        <w:t>Sumaúma</w:t>
      </w:r>
      <w:proofErr w:type="spellEnd"/>
      <w:r w:rsidRPr="00447B73">
        <w:rPr>
          <w:rFonts w:ascii="Arial Nova Cond Light" w:hAnsi="Arial Nova Cond Light"/>
          <w:color w:val="000000"/>
        </w:rPr>
        <w:t xml:space="preserve"> es ampliamente conocido por su magnificencia y longevidad.</w:t>
      </w:r>
    </w:p>
    <w:p w14:paraId="1C00CEEF"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color w:val="000000"/>
        </w:rPr>
        <w:t xml:space="preserve">Esta iniciativa se lanzó en la COP30 en el espíritu del </w:t>
      </w:r>
      <w:proofErr w:type="spellStart"/>
      <w:r w:rsidRPr="00447B73">
        <w:rPr>
          <w:rFonts w:ascii="Arial Nova Cond Light" w:hAnsi="Arial Nova Cond Light"/>
          <w:color w:val="000000"/>
        </w:rPr>
        <w:t>Mutirão</w:t>
      </w:r>
      <w:proofErr w:type="spellEnd"/>
      <w:r w:rsidRPr="00447B73">
        <w:rPr>
          <w:rFonts w:ascii="Arial Nova Cond Light" w:hAnsi="Arial Nova Cond Light"/>
          <w:color w:val="000000"/>
        </w:rPr>
        <w:t xml:space="preserve"> Global, un llamado abierto global para que todos, desde individuos hasta gobiernos, ayuden a catalizar la acción climática basada en los derechos humanos y realizar un mundo mejor para las generaciones actuales y futuras.</w:t>
      </w:r>
    </w:p>
    <w:p w14:paraId="660F65C3"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color w:val="000000"/>
        </w:rPr>
        <w:t xml:space="preserve">Todos los actores relevantes, incluidos los gobiernos, las ciudades y los gobiernos subnacionales, las agencias internacionales, las coaliciones y redes climáticas, las organizaciones de la sociedad civil, los movimientos de base, las instituciones académicas y el sector privado, están invitados a ayudar al Árbol del Compromiso de </w:t>
      </w:r>
      <w:proofErr w:type="spellStart"/>
      <w:r w:rsidRPr="00447B73">
        <w:rPr>
          <w:rFonts w:ascii="Arial Nova Cond Light" w:hAnsi="Arial Nova Cond Light"/>
          <w:color w:val="000000"/>
        </w:rPr>
        <w:t>Sumaúma</w:t>
      </w:r>
      <w:proofErr w:type="spellEnd"/>
      <w:r w:rsidRPr="00447B73">
        <w:rPr>
          <w:rFonts w:ascii="Arial Nova Cond Light" w:hAnsi="Arial Nova Cond Light"/>
          <w:color w:val="000000"/>
        </w:rPr>
        <w:t xml:space="preserve"> a crecer fuerte compartiendo sus promesas y acciones específicas, con el objetivo de promover, proteger y garantizar los derechos humanos en el contexto del cambio climático. Estas pueden ser iniciativas y prácticas existentes o emergentes que son transformadoras, innovadoras y catalíticas para avanzar en la acción climática basada en los derechos humanos y apoyar el aprendizaje mutuo para realizar un futuro en el que la humanidad y la naturaleza coexistan en armonía.</w:t>
      </w:r>
      <w:r w:rsidRPr="00447B73">
        <w:rPr>
          <w:rFonts w:ascii="Arial Nova Cond Light" w:hAnsi="Arial Nova Cond Light"/>
          <w:color w:val="000000"/>
        </w:rPr>
        <w:br/>
      </w:r>
      <w:r w:rsidRPr="00447B73">
        <w:rPr>
          <w:rFonts w:ascii="Arial Nova Cond Light" w:hAnsi="Arial Nova Cond Light"/>
          <w:color w:val="000000"/>
        </w:rPr>
        <w:br/>
        <w:t>También se alienta encarecidamente a los actores a convocar diálogos internos, compartir aprendizajes y buscar apoyo, incluso de la Oficina del Alto Comisionado de las Naciones Unidas para los Derechos Humanos, el Enviado Especial COP30 para los Derechos Humanos y la Transición Justa y el Relator Especial de las Naciones Unidas sobre la promoción y protección de los derechos humanos en el contexto del cambio climático para desarrollar sus compromisos.</w:t>
      </w:r>
    </w:p>
    <w:p w14:paraId="77BFD9DB"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i/>
          <w:iCs/>
          <w:color w:val="000000"/>
        </w:rPr>
        <w:t>Nuestros propósitos</w:t>
      </w:r>
    </w:p>
    <w:p w14:paraId="1615959B"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color w:val="000000"/>
        </w:rPr>
        <w:t xml:space="preserve">El Árbol de Compromiso de </w:t>
      </w:r>
      <w:proofErr w:type="spellStart"/>
      <w:r w:rsidRPr="00447B73">
        <w:rPr>
          <w:rFonts w:ascii="Arial Nova Cond Light" w:hAnsi="Arial Nova Cond Light"/>
          <w:color w:val="000000"/>
        </w:rPr>
        <w:t>Sumaúma</w:t>
      </w:r>
      <w:proofErr w:type="spellEnd"/>
      <w:r w:rsidRPr="00447B73">
        <w:rPr>
          <w:rFonts w:ascii="Arial Nova Cond Light" w:hAnsi="Arial Nova Cond Light"/>
          <w:color w:val="000000"/>
        </w:rPr>
        <w:t xml:space="preserve"> para la Acción Climática Basada en los Derechos Humanos tiene como objetivo generar acciones y compromisos climáticos para fomentar el aprendizaje mutuo a través de una amplia gama de actores con el fin de lograr un cambio concreto hacia una acción climática más efectiva y un mayor disfrute de los derechos humanos para todos.</w:t>
      </w:r>
    </w:p>
    <w:p w14:paraId="55191620" w14:textId="77777777" w:rsidR="00447B73" w:rsidRPr="00447B73" w:rsidRDefault="00447B73" w:rsidP="00447B73">
      <w:pPr>
        <w:spacing w:before="100" w:beforeAutospacing="1" w:after="100" w:afterAutospacing="1"/>
        <w:jc w:val="both"/>
        <w:rPr>
          <w:rFonts w:ascii="Arial Nova Cond Light" w:hAnsi="Arial Nova Cond Light"/>
          <w:b/>
          <w:bCs/>
          <w:color w:val="000000"/>
        </w:rPr>
      </w:pPr>
      <w:r w:rsidRPr="00447B73">
        <w:rPr>
          <w:rFonts w:ascii="Arial Nova Cond Light" w:hAnsi="Arial Nova Cond Light"/>
          <w:b/>
          <w:bCs/>
          <w:color w:val="000000"/>
        </w:rPr>
        <w:t>Preguntas clave y tipos de aportaciones/comentarios buscados</w:t>
      </w:r>
    </w:p>
    <w:p w14:paraId="3E72BA05"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i/>
          <w:iCs/>
          <w:color w:val="000000"/>
        </w:rPr>
        <w:t>Extendiendo nuestras ramas</w:t>
      </w:r>
    </w:p>
    <w:p w14:paraId="525716F9"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color w:val="000000"/>
        </w:rPr>
        <w:t xml:space="preserve">Por favor, ayude a que el </w:t>
      </w:r>
      <w:proofErr w:type="spellStart"/>
      <w:r w:rsidRPr="00447B73">
        <w:rPr>
          <w:rFonts w:ascii="Arial Nova Cond Light" w:hAnsi="Arial Nova Cond Light"/>
          <w:color w:val="000000"/>
        </w:rPr>
        <w:t>Sumaúma</w:t>
      </w:r>
      <w:proofErr w:type="spellEnd"/>
      <w:r w:rsidRPr="00447B73">
        <w:rPr>
          <w:rFonts w:ascii="Arial Nova Cond Light" w:hAnsi="Arial Nova Cond Light"/>
          <w:color w:val="000000"/>
        </w:rPr>
        <w:t xml:space="preserve"> crezca enviando sus historias e iniciativas para la acción climática basada en los derechos humanos a través de los siguientes cuestionarios.</w:t>
      </w:r>
    </w:p>
    <w:p w14:paraId="72194165"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color w:val="000000"/>
        </w:rPr>
        <w:t>Si la iniciativa que desea compartir ya se está implementando y ha mostrado impactos positivos, descargue el cuestionario "Iniciativas en curso". Si su promesa sigue siendo una semilla en el terreno que comienza a florecer, descargue el cuestionario "Promesas".</w:t>
      </w:r>
    </w:p>
    <w:p w14:paraId="4DEEB1F5" w14:textId="77777777" w:rsidR="00447B73" w:rsidRPr="00447B73" w:rsidRDefault="00447B73" w:rsidP="00447B73">
      <w:pPr>
        <w:numPr>
          <w:ilvl w:val="0"/>
          <w:numId w:val="15"/>
        </w:numPr>
        <w:spacing w:before="100" w:beforeAutospacing="1" w:after="100" w:afterAutospacing="1"/>
        <w:jc w:val="both"/>
        <w:rPr>
          <w:rFonts w:ascii="Arial Nova Cond Light" w:hAnsi="Arial Nova Cond Light"/>
          <w:color w:val="000000"/>
        </w:rPr>
      </w:pPr>
      <w:r w:rsidRPr="00447B73">
        <w:rPr>
          <w:rFonts w:ascii="Arial Nova Cond Light" w:hAnsi="Arial Nova Cond Light"/>
          <w:b/>
          <w:bCs/>
          <w:color w:val="000000"/>
        </w:rPr>
        <w:t>Iniciativas en curso: </w:t>
      </w:r>
      <w:hyperlink r:id="rId7" w:tooltip="cfi-sumauma-iniciativas-en-cumente-en.docx" w:history="1">
        <w:r w:rsidRPr="00447B73">
          <w:rPr>
            <w:rStyle w:val="Hipervnculo"/>
            <w:rFonts w:ascii="Arial Nova Cond Light" w:hAnsi="Arial Nova Cond Light"/>
            <w:b/>
            <w:bCs/>
          </w:rPr>
          <w:t>Inglés </w:t>
        </w:r>
      </w:hyperlink>
      <w:r w:rsidRPr="00447B73">
        <w:rPr>
          <w:rFonts w:ascii="Arial Nova Cond Light" w:hAnsi="Arial Nova Cond Light"/>
          <w:color w:val="000000"/>
        </w:rPr>
        <w:t>| </w:t>
      </w:r>
      <w:proofErr w:type="spellStart"/>
      <w:r w:rsidRPr="00447B73">
        <w:rPr>
          <w:rFonts w:ascii="Arial Nova Cond Light" w:hAnsi="Arial Nova Cond Light"/>
          <w:color w:val="000000"/>
        </w:rPr>
        <w:fldChar w:fldCharType="begin"/>
      </w:r>
      <w:r w:rsidRPr="00447B73">
        <w:rPr>
          <w:rFonts w:ascii="Arial Nova Cond Light" w:hAnsi="Arial Nova Cond Light"/>
          <w:color w:val="000000"/>
        </w:rPr>
        <w:instrText>HYPERLINK "https://www.ohchr.org/sites/default/files/documents/issues/climatechange/cfi-sumauma-ongoing-initiatives-port.docx" \o "cfi-sumauma-iniciativas-en-cuente-puerto.docx"</w:instrText>
      </w:r>
      <w:r w:rsidRPr="00447B73">
        <w:rPr>
          <w:rFonts w:ascii="Arial Nova Cond Light" w:hAnsi="Arial Nova Cond Light"/>
          <w:color w:val="000000"/>
        </w:rPr>
      </w:r>
      <w:r w:rsidRPr="00447B73">
        <w:rPr>
          <w:rFonts w:ascii="Arial Nova Cond Light" w:hAnsi="Arial Nova Cond Light"/>
          <w:color w:val="000000"/>
        </w:rPr>
        <w:fldChar w:fldCharType="separate"/>
      </w:r>
      <w:r w:rsidRPr="00447B73">
        <w:rPr>
          <w:rStyle w:val="Hipervnculo"/>
          <w:rFonts w:ascii="Arial Nova Cond Light" w:hAnsi="Arial Nova Cond Light"/>
          <w:b/>
          <w:bCs/>
        </w:rPr>
        <w:t>Português</w:t>
      </w:r>
      <w:proofErr w:type="spellEnd"/>
      <w:r w:rsidRPr="00447B73">
        <w:rPr>
          <w:rStyle w:val="Hipervnculo"/>
          <w:rFonts w:ascii="Arial Nova Cond Light" w:hAnsi="Arial Nova Cond Light"/>
          <w:b/>
          <w:bCs/>
        </w:rPr>
        <w:t> </w:t>
      </w:r>
      <w:r w:rsidRPr="00447B73">
        <w:rPr>
          <w:rFonts w:ascii="Arial Nova Cond Light" w:hAnsi="Arial Nova Cond Light"/>
          <w:color w:val="000000"/>
        </w:rPr>
        <w:fldChar w:fldCharType="end"/>
      </w:r>
      <w:r w:rsidRPr="00447B73">
        <w:rPr>
          <w:rFonts w:ascii="Arial Nova Cond Light" w:hAnsi="Arial Nova Cond Light"/>
          <w:color w:val="000000"/>
        </w:rPr>
        <w:t>| </w:t>
      </w:r>
      <w:hyperlink r:id="rId8" w:tooltip="cfi-sumauma-iniciativas-en-cundo-es.docx" w:history="1">
        <w:r w:rsidRPr="00447B73">
          <w:rPr>
            <w:rStyle w:val="Hipervnculo"/>
            <w:rFonts w:ascii="Arial Nova Cond Light" w:hAnsi="Arial Nova Cond Light"/>
            <w:b/>
            <w:bCs/>
          </w:rPr>
          <w:t>Español </w:t>
        </w:r>
      </w:hyperlink>
      <w:r w:rsidRPr="00447B73">
        <w:rPr>
          <w:rFonts w:ascii="Arial Nova Cond Light" w:hAnsi="Arial Nova Cond Light"/>
          <w:color w:val="000000"/>
        </w:rPr>
        <w:t>| </w:t>
      </w:r>
      <w:proofErr w:type="spellStart"/>
      <w:r w:rsidRPr="00447B73">
        <w:rPr>
          <w:rFonts w:ascii="Arial Nova Cond Light" w:hAnsi="Arial Nova Cond Light"/>
          <w:color w:val="000000"/>
        </w:rPr>
        <w:fldChar w:fldCharType="begin"/>
      </w:r>
      <w:r w:rsidRPr="00447B73">
        <w:rPr>
          <w:rFonts w:ascii="Arial Nova Cond Light" w:hAnsi="Arial Nova Cond Light"/>
          <w:color w:val="000000"/>
        </w:rPr>
        <w:instrText>HYPERLINK "https://www.ohchr.org/sites/default/files/documents/issues/climatechange/cfi-sumauma-ongoing-initiatives-fr.docx" \o "cfi-sumauma-iniciativas-en-cuendo-fr.docx"</w:instrText>
      </w:r>
      <w:r w:rsidRPr="00447B73">
        <w:rPr>
          <w:rFonts w:ascii="Arial Nova Cond Light" w:hAnsi="Arial Nova Cond Light"/>
          <w:color w:val="000000"/>
        </w:rPr>
      </w:r>
      <w:r w:rsidRPr="00447B73">
        <w:rPr>
          <w:rFonts w:ascii="Arial Nova Cond Light" w:hAnsi="Arial Nova Cond Light"/>
          <w:color w:val="000000"/>
        </w:rPr>
        <w:fldChar w:fldCharType="separate"/>
      </w:r>
      <w:r w:rsidRPr="00447B73">
        <w:rPr>
          <w:rStyle w:val="Hipervnculo"/>
          <w:rFonts w:ascii="Arial Nova Cond Light" w:hAnsi="Arial Nova Cond Light"/>
          <w:b/>
          <w:bCs/>
        </w:rPr>
        <w:t>Français</w:t>
      </w:r>
      <w:proofErr w:type="spellEnd"/>
      <w:r w:rsidRPr="00447B73">
        <w:rPr>
          <w:rFonts w:ascii="Arial Nova Cond Light" w:hAnsi="Arial Nova Cond Light"/>
          <w:color w:val="000000"/>
        </w:rPr>
        <w:fldChar w:fldCharType="end"/>
      </w:r>
    </w:p>
    <w:p w14:paraId="592DDDFE" w14:textId="77777777" w:rsidR="00447B73" w:rsidRPr="00447B73" w:rsidRDefault="00447B73" w:rsidP="00447B73">
      <w:pPr>
        <w:numPr>
          <w:ilvl w:val="0"/>
          <w:numId w:val="15"/>
        </w:numPr>
        <w:spacing w:before="100" w:beforeAutospacing="1" w:after="100" w:afterAutospacing="1"/>
        <w:jc w:val="both"/>
        <w:rPr>
          <w:rFonts w:ascii="Arial Nova Cond Light" w:hAnsi="Arial Nova Cond Light"/>
          <w:color w:val="000000"/>
        </w:rPr>
      </w:pPr>
      <w:r w:rsidRPr="00447B73">
        <w:rPr>
          <w:rFonts w:ascii="Arial Nova Cond Light" w:hAnsi="Arial Nova Cond Light"/>
          <w:b/>
          <w:bCs/>
          <w:color w:val="000000"/>
        </w:rPr>
        <w:t>Promesas: </w:t>
      </w:r>
      <w:hyperlink r:id="rId9" w:tooltip="cfi-sumauma-promes-en.docx" w:history="1">
        <w:r w:rsidRPr="00447B73">
          <w:rPr>
            <w:rStyle w:val="Hipervnculo"/>
            <w:rFonts w:ascii="Arial Nova Cond Light" w:hAnsi="Arial Nova Cond Light"/>
            <w:b/>
            <w:bCs/>
          </w:rPr>
          <w:t>Inglés </w:t>
        </w:r>
      </w:hyperlink>
      <w:r w:rsidRPr="00447B73">
        <w:rPr>
          <w:rFonts w:ascii="Arial Nova Cond Light" w:hAnsi="Arial Nova Cond Light"/>
          <w:color w:val="000000"/>
        </w:rPr>
        <w:t>| </w:t>
      </w:r>
      <w:hyperlink r:id="rId10" w:tooltip="Cfi-sumauma-prometes-port.docx" w:history="1">
        <w:r w:rsidRPr="00447B73">
          <w:rPr>
            <w:rStyle w:val="Hipervnculo"/>
            <w:rFonts w:ascii="Arial Nova Cond Light" w:hAnsi="Arial Nova Cond Light"/>
            <w:b/>
            <w:bCs/>
          </w:rPr>
          <w:t>Portugués </w:t>
        </w:r>
      </w:hyperlink>
      <w:r w:rsidRPr="00447B73">
        <w:rPr>
          <w:rFonts w:ascii="Arial Nova Cond Light" w:hAnsi="Arial Nova Cond Light"/>
          <w:color w:val="000000"/>
        </w:rPr>
        <w:t>| </w:t>
      </w:r>
      <w:hyperlink r:id="rId11" w:tooltip="Cfi-sumauma-promes-es.docx" w:history="1">
        <w:r w:rsidRPr="00447B73">
          <w:rPr>
            <w:rStyle w:val="Hipervnculo"/>
            <w:rFonts w:ascii="Arial Nova Cond Light" w:hAnsi="Arial Nova Cond Light"/>
            <w:b/>
            <w:bCs/>
          </w:rPr>
          <w:t>Español </w:t>
        </w:r>
      </w:hyperlink>
      <w:r w:rsidRPr="00447B73">
        <w:rPr>
          <w:rFonts w:ascii="Arial Nova Cond Light" w:hAnsi="Arial Nova Cond Light"/>
          <w:color w:val="000000"/>
        </w:rPr>
        <w:t>| </w:t>
      </w:r>
      <w:proofErr w:type="spellStart"/>
      <w:r w:rsidRPr="00447B73">
        <w:rPr>
          <w:rFonts w:ascii="Arial Nova Cond Light" w:hAnsi="Arial Nova Cond Light"/>
          <w:color w:val="000000"/>
        </w:rPr>
        <w:fldChar w:fldCharType="begin"/>
      </w:r>
      <w:r w:rsidRPr="00447B73">
        <w:rPr>
          <w:rFonts w:ascii="Arial Nova Cond Light" w:hAnsi="Arial Nova Cond Light"/>
          <w:color w:val="000000"/>
        </w:rPr>
        <w:instrText>HYPERLINK "https://www.ohchr.org/sites/default/files/documents/issues/climatechange/cfi-sumauma-pledges-fr.docx" \o "cfi-sumauma-promes-fr.docx"</w:instrText>
      </w:r>
      <w:r w:rsidRPr="00447B73">
        <w:rPr>
          <w:rFonts w:ascii="Arial Nova Cond Light" w:hAnsi="Arial Nova Cond Light"/>
          <w:color w:val="000000"/>
        </w:rPr>
      </w:r>
      <w:r w:rsidRPr="00447B73">
        <w:rPr>
          <w:rFonts w:ascii="Arial Nova Cond Light" w:hAnsi="Arial Nova Cond Light"/>
          <w:color w:val="000000"/>
        </w:rPr>
        <w:fldChar w:fldCharType="separate"/>
      </w:r>
      <w:r w:rsidRPr="00447B73">
        <w:rPr>
          <w:rStyle w:val="Hipervnculo"/>
          <w:rFonts w:ascii="Arial Nova Cond Light" w:hAnsi="Arial Nova Cond Light"/>
          <w:b/>
          <w:bCs/>
        </w:rPr>
        <w:t>Français</w:t>
      </w:r>
      <w:proofErr w:type="spellEnd"/>
      <w:r w:rsidRPr="00447B73">
        <w:rPr>
          <w:rFonts w:ascii="Arial Nova Cond Light" w:hAnsi="Arial Nova Cond Light"/>
          <w:color w:val="000000"/>
        </w:rPr>
        <w:fldChar w:fldCharType="end"/>
      </w:r>
    </w:p>
    <w:p w14:paraId="4FAA38E2" w14:textId="77777777" w:rsidR="00447B73" w:rsidRPr="00447B73" w:rsidRDefault="00447B73" w:rsidP="00447B73">
      <w:pPr>
        <w:numPr>
          <w:ilvl w:val="0"/>
          <w:numId w:val="15"/>
        </w:numPr>
        <w:spacing w:before="100" w:beforeAutospacing="1" w:after="100" w:afterAutospacing="1"/>
        <w:jc w:val="both"/>
        <w:rPr>
          <w:rFonts w:ascii="Arial Nova Cond Light" w:hAnsi="Arial Nova Cond Light"/>
          <w:color w:val="000000"/>
        </w:rPr>
      </w:pPr>
      <w:r w:rsidRPr="00447B73">
        <w:rPr>
          <w:rFonts w:ascii="Arial Nova Cond Light" w:hAnsi="Arial Nova Cond Light"/>
          <w:b/>
          <w:bCs/>
          <w:color w:val="000000"/>
        </w:rPr>
        <w:t>Explicador</w:t>
      </w:r>
      <w:r w:rsidRPr="00447B73">
        <w:rPr>
          <w:rFonts w:ascii="Arial Nova Cond Light" w:hAnsi="Arial Nova Cond Light"/>
          <w:color w:val="000000"/>
        </w:rPr>
        <w:t>: </w:t>
      </w:r>
      <w:hyperlink r:id="rId12" w:tooltip="la-acción-clima-basada-en-el-árbol-de-sumauma-en.pdf" w:history="1">
        <w:r w:rsidRPr="00447B73">
          <w:rPr>
            <w:rStyle w:val="Hipervnculo"/>
            <w:rFonts w:ascii="Arial Nova Cond Light" w:hAnsi="Arial Nova Cond Light"/>
            <w:b/>
            <w:bCs/>
          </w:rPr>
          <w:t>Inglés </w:t>
        </w:r>
      </w:hyperlink>
      <w:r w:rsidRPr="00447B73">
        <w:rPr>
          <w:rFonts w:ascii="Arial Nova Cond Light" w:hAnsi="Arial Nova Cond Light"/>
          <w:color w:val="000000"/>
        </w:rPr>
        <w:t>| </w:t>
      </w:r>
      <w:hyperlink r:id="rId13" w:tooltip="el-sumauma-pleding-basado-en-el-árbol-de-acción-clima-po.pdf" w:history="1">
        <w:r w:rsidRPr="00447B73">
          <w:rPr>
            <w:rStyle w:val="Hipervnculo"/>
            <w:rFonts w:ascii="Arial Nova Cond Light" w:hAnsi="Arial Nova Cond Light"/>
            <w:b/>
            <w:bCs/>
          </w:rPr>
          <w:t>Portugués </w:t>
        </w:r>
      </w:hyperlink>
      <w:r w:rsidRPr="00447B73">
        <w:rPr>
          <w:rFonts w:ascii="Arial Nova Cond Light" w:hAnsi="Arial Nova Cond Light"/>
          <w:color w:val="000000"/>
        </w:rPr>
        <w:t>| </w:t>
      </w:r>
      <w:hyperlink r:id="rId14" w:tooltip="el-sumauma-pleding-árbol-basado-en-acción-el-clima-es.pdf" w:history="1">
        <w:r w:rsidRPr="00447B73">
          <w:rPr>
            <w:rStyle w:val="Hipervnculo"/>
            <w:rFonts w:ascii="Arial Nova Cond Light" w:hAnsi="Arial Nova Cond Light"/>
            <w:b/>
            <w:bCs/>
          </w:rPr>
          <w:t>Español </w:t>
        </w:r>
      </w:hyperlink>
      <w:r w:rsidRPr="00447B73">
        <w:rPr>
          <w:rFonts w:ascii="Arial Nova Cond Light" w:hAnsi="Arial Nova Cond Light"/>
          <w:color w:val="000000"/>
        </w:rPr>
        <w:t>| </w:t>
      </w:r>
      <w:hyperlink r:id="rId15" w:tooltip="la-acción-climática-basada-en-el-árbol-de-suma-ple-peding-fr.pdf" w:history="1">
        <w:proofErr w:type="spellStart"/>
        <w:r w:rsidRPr="00447B73">
          <w:rPr>
            <w:rStyle w:val="Hipervnculo"/>
            <w:rFonts w:ascii="Arial Nova Cond Light" w:hAnsi="Arial Nova Cond Light"/>
            <w:b/>
            <w:bCs/>
          </w:rPr>
          <w:t>Français</w:t>
        </w:r>
        <w:proofErr w:type="spellEnd"/>
      </w:hyperlink>
    </w:p>
    <w:p w14:paraId="50550740"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color w:val="000000"/>
        </w:rPr>
        <w:lastRenderedPageBreak/>
        <w:t>Puede enviar medios y materiales complementarios, preguntas y aportaciones tanto a Julia (</w:t>
      </w:r>
      <w:hyperlink r:id="rId16" w:history="1">
        <w:r w:rsidRPr="00447B73">
          <w:rPr>
            <w:rStyle w:val="Hipervnculo"/>
            <w:rFonts w:ascii="Arial Nova Cond Light" w:hAnsi="Arial Nova Cond Light"/>
            <w:b/>
            <w:bCs/>
          </w:rPr>
          <w:t>julia.deoliveirarocha@un.org</w:t>
        </w:r>
      </w:hyperlink>
      <w:r w:rsidRPr="00447B73">
        <w:rPr>
          <w:rFonts w:ascii="Arial Nova Cond Light" w:hAnsi="Arial Nova Cond Light"/>
          <w:color w:val="000000"/>
        </w:rPr>
        <w:t>) como a Ana Paula (</w:t>
      </w:r>
      <w:hyperlink r:id="rId17" w:history="1">
        <w:r w:rsidRPr="00447B73">
          <w:rPr>
            <w:rStyle w:val="Hipervnculo"/>
            <w:rFonts w:ascii="Arial Nova Cond Light" w:hAnsi="Arial Nova Cond Light"/>
            <w:b/>
            <w:bCs/>
          </w:rPr>
          <w:t>ana.souza@un.org</w:t>
        </w:r>
      </w:hyperlink>
      <w:r w:rsidRPr="00447B73">
        <w:rPr>
          <w:rFonts w:ascii="Arial Nova Cond Light" w:hAnsi="Arial Nova Cond Light"/>
          <w:color w:val="000000"/>
        </w:rPr>
        <w:t>).</w:t>
      </w:r>
    </w:p>
    <w:p w14:paraId="6903F139" w14:textId="77777777" w:rsidR="00447B73" w:rsidRPr="00447B73" w:rsidRDefault="00447B73" w:rsidP="00447B73">
      <w:pPr>
        <w:spacing w:before="100" w:beforeAutospacing="1" w:after="100" w:afterAutospacing="1"/>
        <w:jc w:val="both"/>
        <w:rPr>
          <w:rFonts w:ascii="Arial Nova Cond Light" w:hAnsi="Arial Nova Cond Light"/>
          <w:b/>
          <w:bCs/>
          <w:color w:val="000000"/>
        </w:rPr>
      </w:pPr>
      <w:r w:rsidRPr="00447B73">
        <w:rPr>
          <w:rFonts w:ascii="Arial Nova Cond Light" w:hAnsi="Arial Nova Cond Light"/>
          <w:b/>
          <w:bCs/>
          <w:color w:val="000000"/>
        </w:rPr>
        <w:t>Siguientes pasos</w:t>
      </w:r>
    </w:p>
    <w:p w14:paraId="574A02C7"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color w:val="000000"/>
        </w:rPr>
        <w:t>Las aportaciones/comentarios se pueden enviar por correo electrónico. Deben recibirse antes </w:t>
      </w:r>
      <w:r w:rsidRPr="00447B73">
        <w:rPr>
          <w:rFonts w:ascii="Arial Nova Cond Light" w:hAnsi="Arial Nova Cond Light"/>
          <w:b/>
          <w:bCs/>
          <w:color w:val="000000"/>
        </w:rPr>
        <w:t>del 31 de julio de 2026 a las 05:00 (hora de Ginebra).</w:t>
      </w:r>
    </w:p>
    <w:p w14:paraId="4D597BC9" w14:textId="77777777"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b/>
          <w:bCs/>
          <w:color w:val="000000"/>
        </w:rPr>
        <w:t>Dirección de correo electrónico: </w:t>
      </w:r>
      <w:hyperlink r:id="rId18" w:history="1">
        <w:r w:rsidRPr="00447B73">
          <w:rPr>
            <w:rStyle w:val="Hipervnculo"/>
            <w:rFonts w:ascii="Arial Nova Cond Light" w:hAnsi="Arial Nova Cond Light"/>
            <w:b/>
            <w:bCs/>
          </w:rPr>
          <w:t>julia.deoliveirarocha@un.org</w:t>
        </w:r>
      </w:hyperlink>
      <w:r w:rsidRPr="00447B73">
        <w:rPr>
          <w:rFonts w:ascii="Arial Nova Cond Light" w:hAnsi="Arial Nova Cond Light"/>
          <w:color w:val="000000"/>
        </w:rPr>
        <w:t>; </w:t>
      </w:r>
      <w:r w:rsidRPr="00447B73">
        <w:rPr>
          <w:rFonts w:ascii="Arial Nova Cond Light" w:hAnsi="Arial Nova Cond Light"/>
          <w:b/>
          <w:bCs/>
          <w:color w:val="000000"/>
        </w:rPr>
        <w:t>Cc:</w:t>
      </w:r>
      <w:hyperlink r:id="rId19" w:history="1">
        <w:r w:rsidRPr="00447B73">
          <w:rPr>
            <w:rStyle w:val="Hipervnculo"/>
            <w:rFonts w:ascii="Arial Nova Cond Light" w:hAnsi="Arial Nova Cond Light"/>
            <w:b/>
            <w:bCs/>
          </w:rPr>
          <w:t>ana.souza@un.org</w:t>
        </w:r>
      </w:hyperlink>
    </w:p>
    <w:p w14:paraId="7CEEB2A5" w14:textId="62369B0D"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b/>
          <w:bCs/>
          <w:color w:val="000000"/>
        </w:rPr>
        <w:t>Asunto del correo electrónico: </w:t>
      </w:r>
      <w:proofErr w:type="spellStart"/>
      <w:r w:rsidRPr="00447B73">
        <w:rPr>
          <w:rFonts w:ascii="Arial Nova Cond Light" w:hAnsi="Arial Nova Cond Light"/>
          <w:color w:val="000000"/>
        </w:rPr>
        <w:t>Sumaúma</w:t>
      </w:r>
      <w:proofErr w:type="spellEnd"/>
      <w:r w:rsidRPr="00447B73">
        <w:rPr>
          <w:rFonts w:ascii="Arial Nova Cond Light" w:hAnsi="Arial Nova Cond Light"/>
          <w:color w:val="000000"/>
        </w:rPr>
        <w:t xml:space="preserve"> </w:t>
      </w:r>
      <w:proofErr w:type="spellStart"/>
      <w:r w:rsidRPr="00447B73">
        <w:rPr>
          <w:rFonts w:ascii="Arial Nova Cond Light" w:hAnsi="Arial Nova Cond Light"/>
          <w:color w:val="000000"/>
        </w:rPr>
        <w:t>Pledging</w:t>
      </w:r>
      <w:proofErr w:type="spellEnd"/>
      <w:r w:rsidRPr="00447B73">
        <w:rPr>
          <w:rFonts w:ascii="Arial Nova Cond Light" w:hAnsi="Arial Nova Cond Light"/>
          <w:color w:val="000000"/>
        </w:rPr>
        <w:t xml:space="preserve"> Tree</w:t>
      </w:r>
    </w:p>
    <w:p w14:paraId="6C4861F8" w14:textId="518D9984"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b/>
          <w:bCs/>
          <w:color w:val="000000"/>
        </w:rPr>
        <w:t>Formatos de archivo aceptados:</w:t>
      </w:r>
      <w:r>
        <w:rPr>
          <w:rFonts w:ascii="Arial Nova Cond Light" w:hAnsi="Arial Nova Cond Light"/>
          <w:color w:val="000000"/>
        </w:rPr>
        <w:t xml:space="preserve"> </w:t>
      </w:r>
      <w:r w:rsidRPr="00447B73">
        <w:rPr>
          <w:rFonts w:ascii="Arial Nova Cond Light" w:hAnsi="Arial Nova Cond Light"/>
          <w:color w:val="000000"/>
        </w:rPr>
        <w:t>También se aceptarán Word, PDF, Excel, formato multimedia</w:t>
      </w:r>
    </w:p>
    <w:p w14:paraId="2FE354DD" w14:textId="7E465141" w:rsidR="00447B73" w:rsidRPr="00447B73" w:rsidRDefault="00447B73" w:rsidP="00447B73">
      <w:pPr>
        <w:spacing w:before="100" w:beforeAutospacing="1" w:after="100" w:afterAutospacing="1"/>
        <w:jc w:val="both"/>
        <w:rPr>
          <w:rFonts w:ascii="Arial Nova Cond Light" w:hAnsi="Arial Nova Cond Light"/>
          <w:color w:val="000000"/>
        </w:rPr>
      </w:pPr>
      <w:r w:rsidRPr="00447B73">
        <w:rPr>
          <w:rFonts w:ascii="Arial Nova Cond Light" w:hAnsi="Arial Nova Cond Light"/>
          <w:b/>
          <w:bCs/>
          <w:color w:val="000000"/>
        </w:rPr>
        <w:t>Idiomas aceptados:</w:t>
      </w:r>
      <w:r>
        <w:rPr>
          <w:rFonts w:ascii="Arial Nova Cond Light" w:hAnsi="Arial Nova Cond Light"/>
          <w:color w:val="000000"/>
        </w:rPr>
        <w:t xml:space="preserve"> </w:t>
      </w:r>
      <w:r w:rsidRPr="00447B73">
        <w:rPr>
          <w:rFonts w:ascii="Arial Nova Cond Light" w:hAnsi="Arial Nova Cond Light"/>
          <w:color w:val="000000"/>
        </w:rPr>
        <w:t>Inglés, francés, español, portugués</w:t>
      </w:r>
    </w:p>
    <w:p w14:paraId="5FD38F79" w14:textId="3F3B802C" w:rsidR="008D238F" w:rsidRPr="008D238F" w:rsidRDefault="008D238F" w:rsidP="00447B73">
      <w:pPr>
        <w:spacing w:before="100" w:beforeAutospacing="1" w:after="100" w:afterAutospacing="1"/>
        <w:jc w:val="both"/>
        <w:rPr>
          <w:rFonts w:ascii="Arial Nova Cond Light" w:hAnsi="Arial Nova Cond Light"/>
        </w:rPr>
      </w:pPr>
    </w:p>
    <w:sectPr w:rsidR="008D238F" w:rsidRPr="008D238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ova Cond Light">
    <w:panose1 w:val="020B0306020202020204"/>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E2980"/>
    <w:multiLevelType w:val="multilevel"/>
    <w:tmpl w:val="7986878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B2DF5"/>
    <w:multiLevelType w:val="multilevel"/>
    <w:tmpl w:val="7BFCE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42583"/>
    <w:multiLevelType w:val="multilevel"/>
    <w:tmpl w:val="84007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0B6B86"/>
    <w:multiLevelType w:val="multilevel"/>
    <w:tmpl w:val="67EE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B2701F"/>
    <w:multiLevelType w:val="multilevel"/>
    <w:tmpl w:val="3F1682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39301C"/>
    <w:multiLevelType w:val="multilevel"/>
    <w:tmpl w:val="CBF64A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FD7F73"/>
    <w:multiLevelType w:val="multilevel"/>
    <w:tmpl w:val="62D4BD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4A24DB"/>
    <w:multiLevelType w:val="multilevel"/>
    <w:tmpl w:val="2A289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866B29"/>
    <w:multiLevelType w:val="multilevel"/>
    <w:tmpl w:val="B830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677987"/>
    <w:multiLevelType w:val="multilevel"/>
    <w:tmpl w:val="286C4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4817FB"/>
    <w:multiLevelType w:val="multilevel"/>
    <w:tmpl w:val="5E208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C35E72"/>
    <w:multiLevelType w:val="multilevel"/>
    <w:tmpl w:val="238293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282C04"/>
    <w:multiLevelType w:val="multilevel"/>
    <w:tmpl w:val="BEB6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F531CC"/>
    <w:multiLevelType w:val="multilevel"/>
    <w:tmpl w:val="3D82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723089"/>
    <w:multiLevelType w:val="multilevel"/>
    <w:tmpl w:val="8B6413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3620081">
    <w:abstractNumId w:val="8"/>
  </w:num>
  <w:num w:numId="2" w16cid:durableId="604725816">
    <w:abstractNumId w:val="1"/>
  </w:num>
  <w:num w:numId="3" w16cid:durableId="2085683704">
    <w:abstractNumId w:val="11"/>
  </w:num>
  <w:num w:numId="4" w16cid:durableId="1311790239">
    <w:abstractNumId w:val="9"/>
  </w:num>
  <w:num w:numId="5" w16cid:durableId="38214270">
    <w:abstractNumId w:val="12"/>
  </w:num>
  <w:num w:numId="6" w16cid:durableId="2058770715">
    <w:abstractNumId w:val="2"/>
  </w:num>
  <w:num w:numId="7" w16cid:durableId="1785922232">
    <w:abstractNumId w:val="6"/>
  </w:num>
  <w:num w:numId="8" w16cid:durableId="493226757">
    <w:abstractNumId w:val="0"/>
  </w:num>
  <w:num w:numId="9" w16cid:durableId="1222867574">
    <w:abstractNumId w:val="14"/>
  </w:num>
  <w:num w:numId="10" w16cid:durableId="66458427">
    <w:abstractNumId w:val="13"/>
  </w:num>
  <w:num w:numId="11" w16cid:durableId="1337072135">
    <w:abstractNumId w:val="4"/>
  </w:num>
  <w:num w:numId="12" w16cid:durableId="778065472">
    <w:abstractNumId w:val="7"/>
  </w:num>
  <w:num w:numId="13" w16cid:durableId="1417896089">
    <w:abstractNumId w:val="5"/>
  </w:num>
  <w:num w:numId="14" w16cid:durableId="142309801">
    <w:abstractNumId w:val="3"/>
  </w:num>
  <w:num w:numId="15" w16cid:durableId="2083483107">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38F"/>
    <w:rsid w:val="00216DF8"/>
    <w:rsid w:val="00421D30"/>
    <w:rsid w:val="00447B73"/>
    <w:rsid w:val="005A5488"/>
    <w:rsid w:val="00615166"/>
    <w:rsid w:val="00702D23"/>
    <w:rsid w:val="00773D8F"/>
    <w:rsid w:val="008D238F"/>
    <w:rsid w:val="009504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40A62A1F"/>
  <w15:chartTrackingRefBased/>
  <w15:docId w15:val="{ECCA1177-232E-CC4A-9193-087E67320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42E"/>
    <w:pPr>
      <w:spacing w:after="0" w:line="240" w:lineRule="auto"/>
    </w:pPr>
    <w:rPr>
      <w:rFonts w:ascii="Times New Roman" w:eastAsia="Times New Roman" w:hAnsi="Times New Roman" w:cs="Times New Roman"/>
      <w:kern w:val="0"/>
      <w:lang w:eastAsia="es-MX"/>
      <w14:ligatures w14:val="none"/>
    </w:rPr>
  </w:style>
  <w:style w:type="paragraph" w:styleId="Ttulo1">
    <w:name w:val="heading 1"/>
    <w:basedOn w:val="Normal"/>
    <w:next w:val="Normal"/>
    <w:link w:val="Ttulo1Car"/>
    <w:uiPriority w:val="9"/>
    <w:qFormat/>
    <w:rsid w:val="008D23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D23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D238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D238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8D238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D238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D238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D238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D238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238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D238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D238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D238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8D238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D238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D238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D238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D238F"/>
    <w:rPr>
      <w:rFonts w:eastAsiaTheme="majorEastAsia" w:cstheme="majorBidi"/>
      <w:color w:val="272727" w:themeColor="text1" w:themeTint="D8"/>
    </w:rPr>
  </w:style>
  <w:style w:type="paragraph" w:styleId="Ttulo">
    <w:name w:val="Title"/>
    <w:basedOn w:val="Normal"/>
    <w:next w:val="Normal"/>
    <w:link w:val="TtuloCar"/>
    <w:uiPriority w:val="10"/>
    <w:qFormat/>
    <w:rsid w:val="008D238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D238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D238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D238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D238F"/>
    <w:pPr>
      <w:spacing w:before="160"/>
      <w:jc w:val="center"/>
    </w:pPr>
    <w:rPr>
      <w:i/>
      <w:iCs/>
      <w:color w:val="404040" w:themeColor="text1" w:themeTint="BF"/>
    </w:rPr>
  </w:style>
  <w:style w:type="character" w:customStyle="1" w:styleId="CitaCar">
    <w:name w:val="Cita Car"/>
    <w:basedOn w:val="Fuentedeprrafopredeter"/>
    <w:link w:val="Cita"/>
    <w:uiPriority w:val="29"/>
    <w:rsid w:val="008D238F"/>
    <w:rPr>
      <w:i/>
      <w:iCs/>
      <w:color w:val="404040" w:themeColor="text1" w:themeTint="BF"/>
    </w:rPr>
  </w:style>
  <w:style w:type="paragraph" w:styleId="Prrafodelista">
    <w:name w:val="List Paragraph"/>
    <w:basedOn w:val="Normal"/>
    <w:uiPriority w:val="34"/>
    <w:qFormat/>
    <w:rsid w:val="008D238F"/>
    <w:pPr>
      <w:ind w:left="720"/>
      <w:contextualSpacing/>
    </w:pPr>
  </w:style>
  <w:style w:type="character" w:styleId="nfasisintenso">
    <w:name w:val="Intense Emphasis"/>
    <w:basedOn w:val="Fuentedeprrafopredeter"/>
    <w:uiPriority w:val="21"/>
    <w:qFormat/>
    <w:rsid w:val="008D238F"/>
    <w:rPr>
      <w:i/>
      <w:iCs/>
      <w:color w:val="0F4761" w:themeColor="accent1" w:themeShade="BF"/>
    </w:rPr>
  </w:style>
  <w:style w:type="paragraph" w:styleId="Citadestacada">
    <w:name w:val="Intense Quote"/>
    <w:basedOn w:val="Normal"/>
    <w:next w:val="Normal"/>
    <w:link w:val="CitadestacadaCar"/>
    <w:uiPriority w:val="30"/>
    <w:qFormat/>
    <w:rsid w:val="008D2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D238F"/>
    <w:rPr>
      <w:i/>
      <w:iCs/>
      <w:color w:val="0F4761" w:themeColor="accent1" w:themeShade="BF"/>
    </w:rPr>
  </w:style>
  <w:style w:type="character" w:styleId="Referenciaintensa">
    <w:name w:val="Intense Reference"/>
    <w:basedOn w:val="Fuentedeprrafopredeter"/>
    <w:uiPriority w:val="32"/>
    <w:qFormat/>
    <w:rsid w:val="008D238F"/>
    <w:rPr>
      <w:b/>
      <w:bCs/>
      <w:smallCaps/>
      <w:color w:val="0F4761" w:themeColor="accent1" w:themeShade="BF"/>
      <w:spacing w:val="5"/>
    </w:rPr>
  </w:style>
  <w:style w:type="paragraph" w:customStyle="1" w:styleId="text--eyebrow">
    <w:name w:val="text--eyebrow"/>
    <w:basedOn w:val="Normal"/>
    <w:rsid w:val="008D238F"/>
    <w:pPr>
      <w:spacing w:before="100" w:beforeAutospacing="1" w:after="100" w:afterAutospacing="1"/>
    </w:pPr>
  </w:style>
  <w:style w:type="character" w:customStyle="1" w:styleId="apple-converted-space">
    <w:name w:val="apple-converted-space"/>
    <w:basedOn w:val="Fuentedeprrafopredeter"/>
    <w:rsid w:val="008D238F"/>
  </w:style>
  <w:style w:type="paragraph" w:customStyle="1" w:styleId="text--body-copy">
    <w:name w:val="text--body-copy"/>
    <w:basedOn w:val="Normal"/>
    <w:rsid w:val="008D238F"/>
    <w:pPr>
      <w:spacing w:before="100" w:beforeAutospacing="1" w:after="100" w:afterAutospacing="1"/>
    </w:pPr>
  </w:style>
  <w:style w:type="character" w:customStyle="1" w:styleId="txt-bold">
    <w:name w:val="txt-bold"/>
    <w:basedOn w:val="Fuentedeprrafopredeter"/>
    <w:rsid w:val="008D238F"/>
  </w:style>
  <w:style w:type="character" w:customStyle="1" w:styleId="text--body-copy1">
    <w:name w:val="text--body-copy1"/>
    <w:basedOn w:val="Fuentedeprrafopredeter"/>
    <w:rsid w:val="008D238F"/>
  </w:style>
  <w:style w:type="paragraph" w:styleId="NormalWeb">
    <w:name w:val="Normal (Web)"/>
    <w:basedOn w:val="Normal"/>
    <w:uiPriority w:val="99"/>
    <w:semiHidden/>
    <w:unhideWhenUsed/>
    <w:rsid w:val="008D238F"/>
    <w:pPr>
      <w:spacing w:before="100" w:beforeAutospacing="1" w:after="100" w:afterAutospacing="1"/>
    </w:pPr>
  </w:style>
  <w:style w:type="character" w:styleId="Fuerte">
    <w:name w:val="Strong"/>
    <w:basedOn w:val="Fuentedeprrafopredeter"/>
    <w:uiPriority w:val="22"/>
    <w:qFormat/>
    <w:rsid w:val="008D238F"/>
    <w:rPr>
      <w:b/>
      <w:bCs/>
    </w:rPr>
  </w:style>
  <w:style w:type="character" w:styleId="Hipervnculo">
    <w:name w:val="Hyperlink"/>
    <w:basedOn w:val="Fuentedeprrafopredeter"/>
    <w:uiPriority w:val="99"/>
    <w:unhideWhenUsed/>
    <w:rsid w:val="008D238F"/>
    <w:rPr>
      <w:color w:val="0000FF"/>
      <w:u w:val="single"/>
    </w:rPr>
  </w:style>
  <w:style w:type="character" w:styleId="Mencinsinresolver">
    <w:name w:val="Unresolved Mention"/>
    <w:basedOn w:val="Fuentedeprrafopredeter"/>
    <w:uiPriority w:val="99"/>
    <w:semiHidden/>
    <w:unhideWhenUsed/>
    <w:rsid w:val="00615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sites/default/files/documents/issues/climatechange/cfi-sumauma-ongoing-initiatives-es.docx" TargetMode="External"/><Relationship Id="rId13" Type="http://schemas.openxmlformats.org/officeDocument/2006/relationships/hyperlink" Target="https://www.ohchr.org/sites/default/files/documents/issues/climatechange/the-sumauma-pleding-tree-based-climate-action-po.pdf" TargetMode="External"/><Relationship Id="rId18" Type="http://schemas.openxmlformats.org/officeDocument/2006/relationships/hyperlink" Target="mailto:julia.deoliveirarocha@un.or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ohchr.org/sites/default/files/documents/issues/climatechange/cfi-sumauma-ongoing-initiatives-en.docx" TargetMode="External"/><Relationship Id="rId12" Type="http://schemas.openxmlformats.org/officeDocument/2006/relationships/hyperlink" Target="https://www.ohchr.org/sites/default/files/documents/issues/climatechange/the-sumauma-pleding-tree-based-climate-action-en.pdf" TargetMode="External"/><Relationship Id="rId17" Type="http://schemas.openxmlformats.org/officeDocument/2006/relationships/hyperlink" Target="mailto:ana.souza@un.org" TargetMode="External"/><Relationship Id="rId2" Type="http://schemas.openxmlformats.org/officeDocument/2006/relationships/styles" Target="styles.xml"/><Relationship Id="rId16" Type="http://schemas.openxmlformats.org/officeDocument/2006/relationships/hyperlink" Target="mailto:julia.deoliveirarocha@un.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op30.br/en/news-about-cop30/cop30-evening-summary-november-13" TargetMode="External"/><Relationship Id="rId11" Type="http://schemas.openxmlformats.org/officeDocument/2006/relationships/hyperlink" Target="https://www.ohchr.org/sites/default/files/documents/issues/climatechange/cfi-sumauma-pledges-es.docx" TargetMode="External"/><Relationship Id="rId5" Type="http://schemas.openxmlformats.org/officeDocument/2006/relationships/hyperlink" Target="https://cop30.br/en/news-about-cop30/cop30-evening-summary-november-13" TargetMode="External"/><Relationship Id="rId15" Type="http://schemas.openxmlformats.org/officeDocument/2006/relationships/hyperlink" Target="https://www.ohchr.org/sites/default/files/documents/issues/climatechange/the-sumauma-pleding-tree-based-climate-action-fr.pdf" TargetMode="External"/><Relationship Id="rId10" Type="http://schemas.openxmlformats.org/officeDocument/2006/relationships/hyperlink" Target="https://www.ohchr.org/sites/default/files/documents/issues/climatechange/cfi-sumauma-pledges-port.docx" TargetMode="External"/><Relationship Id="rId19" Type="http://schemas.openxmlformats.org/officeDocument/2006/relationships/hyperlink" Target="mailto:ana.souza@un.org" TargetMode="External"/><Relationship Id="rId4" Type="http://schemas.openxmlformats.org/officeDocument/2006/relationships/webSettings" Target="webSettings.xml"/><Relationship Id="rId9" Type="http://schemas.openxmlformats.org/officeDocument/2006/relationships/hyperlink" Target="https://www.ohchr.org/sites/default/files/documents/issues/climatechange/cfi-sumauma-pledges-en.docx" TargetMode="External"/><Relationship Id="rId14" Type="http://schemas.openxmlformats.org/officeDocument/2006/relationships/hyperlink" Target="https://www.ohchr.org/sites/default/files/documents/issues/climatechange/the-sumauma-pleding-tree-based-climate-action-es.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1327</Words>
  <Characters>7182</Characters>
  <Application>Microsoft Office Word</Application>
  <DocSecurity>0</DocSecurity>
  <Lines>121</Lines>
  <Paragraphs>30</Paragraphs>
  <ScaleCrop>false</ScaleCrop>
  <Company/>
  <LinksUpToDate>false</LinksUpToDate>
  <CharactersWithSpaces>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Camila Herrera Sosa</dc:creator>
  <cp:keywords/>
  <dc:description/>
  <cp:lastModifiedBy>Maria Camila Herrera Sosa</cp:lastModifiedBy>
  <cp:revision>2</cp:revision>
  <cp:lastPrinted>2026-07-01T02:48:00Z</cp:lastPrinted>
  <dcterms:created xsi:type="dcterms:W3CDTF">2026-07-01T02:50:00Z</dcterms:created>
  <dcterms:modified xsi:type="dcterms:W3CDTF">2026-07-01T02:50:00Z</dcterms:modified>
</cp:coreProperties>
</file>